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6C" w:rsidRPr="00E94762" w:rsidRDefault="002C7519" w:rsidP="00E94762">
      <w:pPr>
        <w:jc w:val="center"/>
        <w:rPr>
          <w:rFonts w:ascii="標楷體" w:eastAsia="標楷體" w:hAnsi="標楷體"/>
          <w:b/>
        </w:rPr>
      </w:pPr>
      <w:r w:rsidRPr="00E94762">
        <w:rPr>
          <w:rFonts w:ascii="標楷體" w:eastAsia="標楷體" w:hAnsi="標楷體" w:hint="eastAsia"/>
          <w:b/>
        </w:rPr>
        <w:t>國立</w:t>
      </w:r>
      <w:proofErr w:type="gramStart"/>
      <w:r w:rsidRPr="00E94762">
        <w:rPr>
          <w:rFonts w:ascii="標楷體" w:eastAsia="標楷體" w:hAnsi="標楷體" w:hint="eastAsia"/>
          <w:b/>
        </w:rPr>
        <w:t>臺</w:t>
      </w:r>
      <w:proofErr w:type="gramEnd"/>
      <w:r w:rsidRPr="00E94762">
        <w:rPr>
          <w:rFonts w:ascii="標楷體" w:eastAsia="標楷體" w:hAnsi="標楷體" w:hint="eastAsia"/>
          <w:b/>
        </w:rPr>
        <w:t>北教育大學境外學生保險與健保投保須知</w:t>
      </w:r>
    </w:p>
    <w:p w:rsidR="002C7519" w:rsidRDefault="002C7519">
      <w:pPr>
        <w:rPr>
          <w:rFonts w:ascii="標楷體" w:eastAsia="標楷體" w:hAnsi="標楷體"/>
        </w:rPr>
      </w:pPr>
    </w:p>
    <w:p w:rsidR="002C7519" w:rsidRDefault="002C7519">
      <w:pPr>
        <w:rPr>
          <w:rFonts w:ascii="標楷體" w:eastAsia="標楷體" w:hAnsi="標楷體"/>
        </w:rPr>
      </w:pPr>
      <w:r>
        <w:rPr>
          <w:rFonts w:ascii="標楷體" w:eastAsia="標楷體" w:hAnsi="標楷體" w:hint="eastAsia"/>
        </w:rPr>
        <w:t>依據「</w:t>
      </w:r>
      <m:oMath>
        <m:r>
          <m:rPr>
            <m:sty m:val="p"/>
          </m:rPr>
          <w:rPr>
            <w:rFonts w:ascii="Cambria Math" w:eastAsia="標楷體" w:hAnsi="Cambria Math" w:hint="eastAsia"/>
          </w:rPr>
          <m:t>外國學生來臺就讀辦法</m:t>
        </m:r>
      </m:oMath>
      <w:r>
        <w:rPr>
          <w:rFonts w:ascii="標楷體" w:eastAsia="標楷體" w:hAnsi="標楷體" w:hint="eastAsia"/>
        </w:rPr>
        <w:t>」規定，第22條外國學生註冊時，新生應檢附已投保自入境當日起至少六個月效期之醫療及傷害保險，保險證明如為國外所核發者，應經駐外館處驗證。您必須被強制參加本校提供之「境外學生醫療保險」，由國泰人壽保險公司提供，6個月保費共計新台幣3,000元(此費用將在九月底前繳費)。</w:t>
      </w:r>
    </w:p>
    <w:p w:rsidR="002C7519" w:rsidRDefault="002C7519">
      <w:pPr>
        <w:rPr>
          <w:rFonts w:ascii="標楷體" w:eastAsia="標楷體" w:hAnsi="標楷體"/>
        </w:rPr>
      </w:pPr>
    </w:p>
    <w:p w:rsidR="002C7519" w:rsidRPr="00E94762" w:rsidRDefault="002C7519">
      <w:pPr>
        <w:rPr>
          <w:rFonts w:ascii="標楷體" w:eastAsia="標楷體" w:hAnsi="標楷體"/>
          <w:b/>
          <w:shd w:val="pct15" w:color="auto" w:fill="FFFFFF"/>
        </w:rPr>
      </w:pPr>
      <w:r w:rsidRPr="00E94762">
        <w:rPr>
          <w:rFonts w:ascii="標楷體" w:eastAsia="標楷體" w:hAnsi="標楷體" w:hint="eastAsia"/>
          <w:b/>
          <w:shd w:val="pct15" w:color="auto" w:fill="FFFFFF"/>
        </w:rPr>
        <w:t>如果您已經有醫療及傷害保險並有駐外館處驗證，請主動提供給國際事務組，您將不需要加入「境外學生醫療保險」。</w:t>
      </w:r>
    </w:p>
    <w:p w:rsidR="002C7519" w:rsidRDefault="002C7519">
      <w:pPr>
        <w:rPr>
          <w:rFonts w:ascii="標楷體" w:eastAsia="標楷體" w:hAnsi="標楷體"/>
        </w:rPr>
      </w:pPr>
    </w:p>
    <w:p w:rsidR="002C7519" w:rsidRDefault="002C7519">
      <w:pPr>
        <w:rPr>
          <w:rFonts w:ascii="標楷體" w:eastAsia="標楷體" w:hAnsi="標楷體"/>
        </w:rPr>
      </w:pPr>
      <w:r>
        <w:rPr>
          <w:rFonts w:ascii="標楷體" w:eastAsia="標楷體" w:hAnsi="標楷體" w:hint="eastAsia"/>
        </w:rPr>
        <w:t>外籍學生來台就學者，擁有居留證後並在</w:t>
      </w:r>
      <w:proofErr w:type="gramStart"/>
      <w:r>
        <w:rPr>
          <w:rFonts w:ascii="標楷體" w:eastAsia="標楷體" w:hAnsi="標楷體" w:hint="eastAsia"/>
        </w:rPr>
        <w:t>臺</w:t>
      </w:r>
      <w:proofErr w:type="gramEnd"/>
      <w:r>
        <w:rPr>
          <w:rFonts w:ascii="標楷體" w:eastAsia="標楷體" w:hAnsi="標楷體" w:hint="eastAsia"/>
        </w:rPr>
        <w:t>居留滿六個月，指進入臺灣地區居留後，連續居住達六個月或曾出境一次未逾三十日，其實際居住期間扣除出境日</w:t>
      </w:r>
      <w:proofErr w:type="gramStart"/>
      <w:r>
        <w:rPr>
          <w:rFonts w:ascii="標楷體" w:eastAsia="標楷體" w:hAnsi="標楷體" w:hint="eastAsia"/>
        </w:rPr>
        <w:t>數後，併</w:t>
      </w:r>
      <w:proofErr w:type="gramEnd"/>
      <w:r>
        <w:rPr>
          <w:rFonts w:ascii="標楷體" w:eastAsia="標楷體" w:hAnsi="標楷體" w:hint="eastAsia"/>
        </w:rPr>
        <w:t>計達六個月後，需在其就讀之學校辦理參加全民保險。</w:t>
      </w:r>
    </w:p>
    <w:p w:rsidR="002C7519" w:rsidRDefault="002C7519">
      <w:pPr>
        <w:rPr>
          <w:rFonts w:ascii="標楷體" w:eastAsia="標楷體" w:hAnsi="標楷體"/>
        </w:rPr>
      </w:pPr>
    </w:p>
    <w:p w:rsidR="002C7519" w:rsidRDefault="002C7519">
      <w:pPr>
        <w:rPr>
          <w:rFonts w:ascii="標楷體" w:eastAsia="標楷體" w:hAnsi="標楷體"/>
        </w:rPr>
      </w:pPr>
      <w:r>
        <w:rPr>
          <w:rFonts w:ascii="標楷體" w:eastAsia="標楷體" w:hAnsi="標楷體" w:hint="eastAsia"/>
        </w:rPr>
        <w:t>另外，外籍人士可依附於有工作的配偶或直系血親</w:t>
      </w:r>
      <w:r w:rsidR="00463402">
        <w:rPr>
          <w:rFonts w:ascii="標楷體" w:eastAsia="標楷體" w:hAnsi="標楷體" w:hint="eastAsia"/>
        </w:rPr>
        <w:t>，請至其配偶或直系血親的投保單位，以眷屬身分補辦理投保，並提出已</w:t>
      </w:r>
      <w:r>
        <w:rPr>
          <w:rFonts w:ascii="標楷體" w:eastAsia="標楷體" w:hAnsi="標楷體" w:hint="eastAsia"/>
        </w:rPr>
        <w:t>投保證明給學校。</w:t>
      </w:r>
    </w:p>
    <w:p w:rsidR="002C7519" w:rsidRDefault="002C7519">
      <w:pPr>
        <w:rPr>
          <w:rFonts w:ascii="標楷體" w:eastAsia="標楷體" w:hAnsi="標楷體"/>
        </w:rPr>
      </w:pPr>
    </w:p>
    <w:p w:rsidR="002C7519" w:rsidRPr="00E94762" w:rsidRDefault="002C7519">
      <w:pPr>
        <w:rPr>
          <w:rFonts w:ascii="標楷體" w:eastAsia="標楷體" w:hAnsi="標楷體"/>
          <w:b/>
          <w:shd w:val="pct15" w:color="auto" w:fill="FFFFFF"/>
        </w:rPr>
      </w:pPr>
      <w:r w:rsidRPr="00E94762">
        <w:rPr>
          <w:rFonts w:ascii="標楷體" w:eastAsia="標楷體" w:hAnsi="標楷體" w:hint="eastAsia"/>
          <w:b/>
          <w:shd w:val="pct15" w:color="auto" w:fill="FFFFFF"/>
        </w:rPr>
        <w:t>全民健康保險</w:t>
      </w:r>
      <w:r w:rsidR="00E94762" w:rsidRPr="00E94762">
        <w:rPr>
          <w:rFonts w:ascii="標楷體" w:eastAsia="標楷體" w:hAnsi="標楷體" w:hint="eastAsia"/>
          <w:b/>
          <w:shd w:val="pct15" w:color="auto" w:fill="FFFFFF"/>
        </w:rPr>
        <w:t>係屬強制性保險，凡符合投保條件的</w:t>
      </w:r>
      <w:proofErr w:type="gramStart"/>
      <w:r w:rsidR="00E94762" w:rsidRPr="00E94762">
        <w:rPr>
          <w:rFonts w:ascii="標楷體" w:eastAsia="標楷體" w:hAnsi="標楷體" w:hint="eastAsia"/>
          <w:b/>
          <w:shd w:val="pct15" w:color="auto" w:fill="FFFFFF"/>
        </w:rPr>
        <w:t>民眾均應依</w:t>
      </w:r>
      <w:proofErr w:type="gramEnd"/>
      <w:r w:rsidR="00E94762" w:rsidRPr="00E94762">
        <w:rPr>
          <w:rFonts w:ascii="標楷體" w:eastAsia="標楷體" w:hAnsi="標楷體" w:hint="eastAsia"/>
          <w:b/>
          <w:shd w:val="pct15" w:color="auto" w:fill="FFFFFF"/>
        </w:rPr>
        <w:t>規定參加全民健康保險。若不依規定參加保險，處新台幣三千元以上一萬五千元以下的罰鍰，並追溯合於投保條件之日起補辦投保;於罰鍰己保險費未</w:t>
      </w:r>
      <w:proofErr w:type="gramStart"/>
      <w:r w:rsidR="00E94762" w:rsidRPr="00E94762">
        <w:rPr>
          <w:rFonts w:ascii="標楷體" w:eastAsia="標楷體" w:hAnsi="標楷體" w:hint="eastAsia"/>
          <w:b/>
          <w:shd w:val="pct15" w:color="auto" w:fill="FFFFFF"/>
        </w:rPr>
        <w:t>繳清前</w:t>
      </w:r>
      <w:proofErr w:type="gramEnd"/>
      <w:r w:rsidR="00E94762" w:rsidRPr="00E94762">
        <w:rPr>
          <w:rFonts w:ascii="標楷體" w:eastAsia="標楷體" w:hAnsi="標楷體" w:hint="eastAsia"/>
          <w:b/>
          <w:shd w:val="pct15" w:color="auto" w:fill="FFFFFF"/>
        </w:rPr>
        <w:t>，暫不予保險給付。上述罰鍰，經書面通知限期繳納，屆期仍未繳納者，移送強制執行。</w:t>
      </w:r>
    </w:p>
    <w:p w:rsidR="00E94762" w:rsidRDefault="00E94762">
      <w:pPr>
        <w:rPr>
          <w:rFonts w:ascii="標楷體" w:eastAsia="標楷體" w:hAnsi="標楷體"/>
        </w:rPr>
      </w:pPr>
    </w:p>
    <w:p w:rsidR="00E94762" w:rsidRDefault="00E94762">
      <w:pPr>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本人已詳細閱讀以上告知事項，如有問題將自行負責。</w:t>
      </w:r>
    </w:p>
    <w:p w:rsidR="00E94762" w:rsidRDefault="00E94762">
      <w:pPr>
        <w:rPr>
          <w:rFonts w:ascii="標楷體" w:eastAsia="標楷體" w:hAnsi="標楷體"/>
        </w:rPr>
      </w:pPr>
    </w:p>
    <w:p w:rsidR="00E94762" w:rsidRDefault="00E94762">
      <w:pPr>
        <w:rPr>
          <w:rFonts w:ascii="標楷體" w:eastAsia="標楷體" w:hAnsi="標楷體"/>
        </w:rPr>
      </w:pPr>
      <w:r>
        <w:rPr>
          <w:rFonts w:ascii="標楷體" w:eastAsia="標楷體" w:hAnsi="標楷體" w:hint="eastAsia"/>
        </w:rPr>
        <w:t>簽名:</w:t>
      </w:r>
      <w:r>
        <w:rPr>
          <w:rFonts w:ascii="標楷體" w:eastAsia="標楷體" w:hAnsi="標楷體"/>
        </w:rPr>
        <w:t xml:space="preserve"> _________________________________</w:t>
      </w:r>
    </w:p>
    <w:p w:rsidR="00E94762" w:rsidRDefault="00E94762">
      <w:pPr>
        <w:rPr>
          <w:rFonts w:ascii="標楷體" w:eastAsia="標楷體" w:hAnsi="標楷體"/>
        </w:rPr>
      </w:pPr>
    </w:p>
    <w:p w:rsidR="00E94762" w:rsidRDefault="00E94762">
      <w:pPr>
        <w:rPr>
          <w:rFonts w:ascii="標楷體" w:eastAsia="標楷體" w:hAnsi="標楷體"/>
        </w:rPr>
      </w:pPr>
      <w:r>
        <w:rPr>
          <w:rFonts w:ascii="標楷體" w:eastAsia="標楷體" w:hAnsi="標楷體" w:hint="eastAsia"/>
        </w:rPr>
        <w:t>學號:</w:t>
      </w:r>
      <w:r>
        <w:rPr>
          <w:rFonts w:ascii="標楷體" w:eastAsia="標楷體" w:hAnsi="標楷體"/>
        </w:rPr>
        <w:t xml:space="preserve"> ___________________</w:t>
      </w:r>
    </w:p>
    <w:p w:rsidR="00E94762" w:rsidRDefault="00E94762">
      <w:pPr>
        <w:rPr>
          <w:rFonts w:ascii="標楷體" w:eastAsia="標楷體" w:hAnsi="標楷體"/>
        </w:rPr>
      </w:pPr>
    </w:p>
    <w:p w:rsidR="00E94762" w:rsidRPr="00E94762" w:rsidRDefault="00E94762">
      <w:pPr>
        <w:rPr>
          <w:rFonts w:ascii="標楷體" w:eastAsia="標楷體" w:hAnsi="標楷體"/>
        </w:rPr>
      </w:pPr>
      <w:r>
        <w:rPr>
          <w:rFonts w:ascii="標楷體" w:eastAsia="標楷體" w:hAnsi="標楷體" w:hint="eastAsia"/>
        </w:rPr>
        <w:t xml:space="preserve">日期: </w:t>
      </w:r>
      <w:r>
        <w:rPr>
          <w:rFonts w:ascii="標楷體" w:eastAsia="標楷體" w:hAnsi="標楷體"/>
        </w:rPr>
        <w:t>______</w:t>
      </w:r>
      <w:r>
        <w:rPr>
          <w:rFonts w:ascii="標楷體" w:eastAsia="標楷體" w:hAnsi="標楷體" w:hint="eastAsia"/>
        </w:rPr>
        <w:t>年_____月_____日</w:t>
      </w:r>
    </w:p>
    <w:p w:rsidR="002C7519" w:rsidRDefault="002C7519">
      <w:pPr>
        <w:rPr>
          <w:rFonts w:ascii="標楷體" w:eastAsia="標楷體" w:hAnsi="標楷體"/>
        </w:rPr>
      </w:pPr>
    </w:p>
    <w:p w:rsidR="00E94762" w:rsidRDefault="00E94762">
      <w:pPr>
        <w:rPr>
          <w:rFonts w:ascii="標楷體" w:eastAsia="標楷體" w:hAnsi="標楷體"/>
        </w:rPr>
      </w:pPr>
    </w:p>
    <w:p w:rsidR="00E94762" w:rsidRDefault="00E94762">
      <w:pPr>
        <w:rPr>
          <w:rFonts w:ascii="標楷體" w:eastAsia="標楷體" w:hAnsi="標楷體"/>
        </w:rPr>
      </w:pPr>
    </w:p>
    <w:p w:rsidR="00E94762" w:rsidRDefault="00E94762">
      <w:pPr>
        <w:rPr>
          <w:rFonts w:ascii="標楷體" w:eastAsia="標楷體" w:hAnsi="標楷體"/>
        </w:rPr>
      </w:pPr>
    </w:p>
    <w:p w:rsidR="00541CA4" w:rsidRDefault="00541CA4">
      <w:pPr>
        <w:rPr>
          <w:rFonts w:ascii="標楷體" w:eastAsia="標楷體" w:hAnsi="標楷體" w:hint="eastAsia"/>
        </w:rPr>
      </w:pPr>
      <w:bookmarkStart w:id="0" w:name="_GoBack"/>
      <w:bookmarkEnd w:id="0"/>
    </w:p>
    <w:p w:rsidR="00E94762" w:rsidRDefault="00E94762">
      <w:pPr>
        <w:rPr>
          <w:rFonts w:ascii="標楷體" w:eastAsia="標楷體" w:hAnsi="標楷體"/>
        </w:rPr>
      </w:pPr>
    </w:p>
    <w:p w:rsidR="00E94762" w:rsidRDefault="00E94762">
      <w:pPr>
        <w:rPr>
          <w:rFonts w:ascii="標楷體" w:eastAsia="標楷體" w:hAnsi="標楷體"/>
        </w:rPr>
      </w:pPr>
    </w:p>
    <w:p w:rsidR="00E94762" w:rsidRPr="00BB2839" w:rsidRDefault="00E94762">
      <w:pPr>
        <w:rPr>
          <w:rFonts w:eastAsia="標楷體" w:cstheme="minorHAnsi"/>
        </w:rPr>
      </w:pPr>
    </w:p>
    <w:p w:rsidR="00FA0962" w:rsidRPr="00FA0962" w:rsidRDefault="00E94762" w:rsidP="00914296">
      <w:pPr>
        <w:rPr>
          <w:rFonts w:eastAsia="標楷體" w:cstheme="minorHAnsi"/>
          <w:sz w:val="22"/>
        </w:rPr>
      </w:pPr>
      <w:r w:rsidRPr="00C45CA7">
        <w:rPr>
          <w:rFonts w:eastAsia="標楷體" w:cstheme="minorHAnsi"/>
          <w:sz w:val="22"/>
        </w:rPr>
        <w:lastRenderedPageBreak/>
        <w:t>Following article 22 of’ International Students U</w:t>
      </w:r>
      <w:r w:rsidR="00BB2839" w:rsidRPr="00C45CA7">
        <w:rPr>
          <w:rFonts w:eastAsia="標楷體" w:cstheme="minorHAnsi"/>
          <w:sz w:val="22"/>
        </w:rPr>
        <w:t xml:space="preserve">ndertaking Studies in Taiwan’. At the time of </w:t>
      </w:r>
      <w:r w:rsidR="006229DE">
        <w:rPr>
          <w:rFonts w:eastAsia="標楷體" w:cstheme="minorHAnsi"/>
          <w:sz w:val="22"/>
        </w:rPr>
        <w:t>registration,</w:t>
      </w:r>
      <w:r w:rsidR="00BB2839" w:rsidRPr="00C45CA7">
        <w:rPr>
          <w:rFonts w:eastAsia="標楷體" w:cstheme="minorHAnsi"/>
          <w:sz w:val="22"/>
        </w:rPr>
        <w:t xml:space="preserve"> a new international student shall present proof of a medi</w:t>
      </w:r>
      <w:r w:rsidR="006229DE">
        <w:rPr>
          <w:rFonts w:eastAsia="標楷體" w:cstheme="minorHAnsi"/>
          <w:sz w:val="22"/>
        </w:rPr>
        <w:t>cal and injury insurance</w:t>
      </w:r>
      <w:r w:rsidR="006229DE">
        <w:rPr>
          <w:rFonts w:eastAsia="標楷體" w:cstheme="minorHAnsi" w:hint="eastAsia"/>
          <w:sz w:val="22"/>
        </w:rPr>
        <w:t xml:space="preserve"> </w:t>
      </w:r>
      <w:r w:rsidR="00BB2839" w:rsidRPr="00C45CA7">
        <w:rPr>
          <w:rFonts w:eastAsia="標楷體" w:cstheme="minorHAnsi"/>
          <w:sz w:val="22"/>
        </w:rPr>
        <w:t>which is valid for at least 6 months from the date the student enters Taiwan. The abovementioned written proof of insurance issued in foreign country shall be verified by the ‘Overseas Agencies’.</w:t>
      </w:r>
    </w:p>
    <w:p w:rsidR="00FA0962" w:rsidRDefault="00FA0962" w:rsidP="00914296">
      <w:pPr>
        <w:spacing w:line="120" w:lineRule="exact"/>
        <w:rPr>
          <w:rFonts w:eastAsia="標楷體" w:cstheme="minorHAnsi"/>
          <w:sz w:val="22"/>
        </w:rPr>
      </w:pPr>
    </w:p>
    <w:p w:rsidR="00BB2839" w:rsidRPr="00C45CA7" w:rsidRDefault="00BB2839">
      <w:pPr>
        <w:rPr>
          <w:rFonts w:eastAsia="標楷體" w:cstheme="minorHAnsi"/>
          <w:sz w:val="22"/>
        </w:rPr>
      </w:pPr>
      <w:r w:rsidRPr="00C45CA7">
        <w:rPr>
          <w:rFonts w:eastAsia="標楷體" w:cstheme="minorHAnsi"/>
          <w:sz w:val="22"/>
        </w:rPr>
        <w:t>If you are failing to provide these document</w:t>
      </w:r>
      <w:r w:rsidR="002C58DF">
        <w:rPr>
          <w:rFonts w:eastAsia="標楷體" w:cstheme="minorHAnsi" w:hint="eastAsia"/>
          <w:sz w:val="22"/>
        </w:rPr>
        <w:t>s</w:t>
      </w:r>
      <w:r w:rsidRPr="00C45CA7">
        <w:rPr>
          <w:rFonts w:eastAsia="標楷體" w:cstheme="minorHAnsi"/>
          <w:sz w:val="22"/>
        </w:rPr>
        <w:t xml:space="preserve">, you will must be required to join the International student medical insurance provided by NTUE. This insurance is provided by Cathy Insurance Company. The six </w:t>
      </w:r>
      <w:r w:rsidR="002C58DF" w:rsidRPr="00C45CA7">
        <w:rPr>
          <w:rFonts w:eastAsia="標楷體" w:cstheme="minorHAnsi"/>
          <w:sz w:val="22"/>
        </w:rPr>
        <w:t>months’</w:t>
      </w:r>
      <w:r w:rsidRPr="00C45CA7">
        <w:rPr>
          <w:rFonts w:eastAsia="標楷體" w:cstheme="minorHAnsi"/>
          <w:sz w:val="22"/>
        </w:rPr>
        <w:t xml:space="preserve"> fee is NTD3,000. (Please pay this fee by the end of September.)</w:t>
      </w:r>
    </w:p>
    <w:p w:rsidR="00BB2839" w:rsidRPr="00C45CA7" w:rsidRDefault="00BB2839" w:rsidP="00914296">
      <w:pPr>
        <w:spacing w:line="120" w:lineRule="exact"/>
        <w:rPr>
          <w:rFonts w:eastAsia="標楷體" w:cstheme="minorHAnsi"/>
          <w:sz w:val="22"/>
        </w:rPr>
      </w:pPr>
    </w:p>
    <w:p w:rsidR="00D8233D" w:rsidRDefault="00BB2839" w:rsidP="00914296">
      <w:pPr>
        <w:rPr>
          <w:rFonts w:eastAsia="標楷體" w:cstheme="minorHAnsi"/>
          <w:b/>
          <w:sz w:val="22"/>
          <w:shd w:val="pct15" w:color="auto" w:fill="FFFFFF"/>
        </w:rPr>
      </w:pPr>
      <w:r w:rsidRPr="00C45CA7">
        <w:rPr>
          <w:rFonts w:eastAsia="標楷體" w:cstheme="minorHAnsi"/>
          <w:b/>
          <w:sz w:val="22"/>
          <w:shd w:val="pct15" w:color="auto" w:fill="FFFFFF"/>
        </w:rPr>
        <w:t>If you already have health and accident insurance in your country, please prepare notarized documents and send them to the ‘Oversea Agencies’ for</w:t>
      </w:r>
      <w:r w:rsidR="003100DC" w:rsidRPr="00C45CA7">
        <w:rPr>
          <w:rFonts w:eastAsia="標楷體" w:cstheme="minorHAnsi"/>
          <w:b/>
          <w:sz w:val="22"/>
          <w:shd w:val="pct15" w:color="auto" w:fill="FFFFFF"/>
        </w:rPr>
        <w:t xml:space="preserve"> approval</w:t>
      </w:r>
      <w:r w:rsidR="00D8233D" w:rsidRPr="00C45CA7">
        <w:rPr>
          <w:rFonts w:eastAsia="標楷體" w:cstheme="minorHAnsi"/>
          <w:b/>
          <w:sz w:val="22"/>
          <w:shd w:val="pct15" w:color="auto" w:fill="FFFFFF"/>
        </w:rPr>
        <w:t>. Once approved, you will not need to participate in the above insurance plan.</w:t>
      </w:r>
    </w:p>
    <w:p w:rsidR="00914296" w:rsidRPr="00914296" w:rsidRDefault="00914296" w:rsidP="00914296">
      <w:pPr>
        <w:spacing w:line="120" w:lineRule="exact"/>
        <w:rPr>
          <w:rFonts w:eastAsia="標楷體" w:cstheme="minorHAnsi"/>
          <w:b/>
          <w:sz w:val="22"/>
          <w:shd w:val="pct15" w:color="auto" w:fill="FFFFFF"/>
        </w:rPr>
      </w:pPr>
    </w:p>
    <w:p w:rsidR="00D8233D" w:rsidRPr="00C45CA7" w:rsidRDefault="00D8233D">
      <w:pPr>
        <w:rPr>
          <w:rFonts w:eastAsia="標楷體" w:cstheme="minorHAnsi"/>
          <w:sz w:val="22"/>
        </w:rPr>
      </w:pPr>
      <w:r w:rsidRPr="00C45CA7">
        <w:rPr>
          <w:rFonts w:eastAsia="標楷體" w:cstheme="minorHAnsi"/>
          <w:sz w:val="22"/>
        </w:rPr>
        <w:t xml:space="preserve">The international student who, after entering Taiwan and gaining an ARC, has stayed in Taiwan for six consecutive months, or exited Taiwan once for less </w:t>
      </w:r>
      <w:r w:rsidR="00FE13A6">
        <w:rPr>
          <w:rFonts w:eastAsia="標楷體" w:cstheme="minorHAnsi" w:hint="eastAsia"/>
          <w:sz w:val="22"/>
        </w:rPr>
        <w:t xml:space="preserve">than </w:t>
      </w:r>
      <w:r w:rsidRPr="00C45CA7">
        <w:rPr>
          <w:rFonts w:eastAsia="標楷體" w:cstheme="minorHAnsi"/>
          <w:sz w:val="22"/>
        </w:rPr>
        <w:t>30 days, with their actual period of stay amounting to six months after deducting the number of days that he or she has been away from Taiwan, may apply for NHI through their university.</w:t>
      </w:r>
    </w:p>
    <w:p w:rsidR="00D8233D" w:rsidRPr="00C45CA7" w:rsidRDefault="00D8233D" w:rsidP="00914296">
      <w:pPr>
        <w:spacing w:line="120" w:lineRule="exact"/>
        <w:rPr>
          <w:rFonts w:eastAsia="標楷體" w:cstheme="minorHAnsi"/>
          <w:sz w:val="22"/>
        </w:rPr>
      </w:pPr>
    </w:p>
    <w:p w:rsidR="00FA0962" w:rsidRDefault="00D8233D" w:rsidP="00914296">
      <w:pPr>
        <w:rPr>
          <w:rFonts w:eastAsia="標楷體" w:cstheme="minorHAnsi"/>
          <w:sz w:val="22"/>
        </w:rPr>
      </w:pPr>
      <w:r w:rsidRPr="00C45CA7">
        <w:rPr>
          <w:rFonts w:eastAsia="標楷體" w:cstheme="minorHAnsi"/>
          <w:sz w:val="22"/>
        </w:rPr>
        <w:t xml:space="preserve">Foreign students with relatives who qualify as an insured person under the NHI program can enroll in NHI as dependents. (e.g.: With parents living outside Taiwan but grandparents living in Taiwan, the student may enroll as a </w:t>
      </w:r>
      <w:r w:rsidR="00FA0962">
        <w:rPr>
          <w:rFonts w:eastAsia="標楷體" w:cstheme="minorHAnsi"/>
          <w:sz w:val="22"/>
        </w:rPr>
        <w:t>dependent of the grandparents.) (Please provide related documents</w:t>
      </w:r>
      <w:r w:rsidR="000F4E7A">
        <w:rPr>
          <w:rFonts w:eastAsia="標楷體" w:cstheme="minorHAnsi"/>
          <w:sz w:val="22"/>
        </w:rPr>
        <w:t xml:space="preserve"> to school</w:t>
      </w:r>
      <w:r w:rsidR="00A257FF">
        <w:rPr>
          <w:rFonts w:eastAsia="標楷體" w:cstheme="minorHAnsi"/>
          <w:sz w:val="22"/>
        </w:rPr>
        <w:t xml:space="preserve"> to prove</w:t>
      </w:r>
      <w:r w:rsidR="000F4E7A">
        <w:rPr>
          <w:rFonts w:eastAsia="標楷體" w:cstheme="minorHAnsi"/>
          <w:sz w:val="22"/>
        </w:rPr>
        <w:t xml:space="preserve"> that</w:t>
      </w:r>
      <w:r w:rsidR="006F042E">
        <w:rPr>
          <w:rFonts w:eastAsia="標楷體" w:cstheme="minorHAnsi"/>
          <w:sz w:val="22"/>
        </w:rPr>
        <w:t xml:space="preserve"> you are under the NHI program</w:t>
      </w:r>
      <w:r w:rsidR="00FA0962">
        <w:rPr>
          <w:rFonts w:eastAsia="標楷體" w:cstheme="minorHAnsi"/>
          <w:sz w:val="22"/>
        </w:rPr>
        <w:t xml:space="preserve">) </w:t>
      </w:r>
    </w:p>
    <w:p w:rsidR="00914296" w:rsidRPr="00FA0962" w:rsidRDefault="00914296" w:rsidP="00914296">
      <w:pPr>
        <w:spacing w:line="120" w:lineRule="exact"/>
        <w:rPr>
          <w:rFonts w:eastAsia="標楷體" w:cstheme="minorHAnsi"/>
          <w:sz w:val="22"/>
        </w:rPr>
      </w:pPr>
    </w:p>
    <w:p w:rsidR="00D8233D" w:rsidRPr="00C45CA7" w:rsidRDefault="00D8233D">
      <w:pPr>
        <w:rPr>
          <w:rFonts w:eastAsia="標楷體" w:cstheme="minorHAnsi"/>
          <w:b/>
          <w:sz w:val="22"/>
          <w:shd w:val="pct15" w:color="auto" w:fill="FFFFFF"/>
        </w:rPr>
      </w:pPr>
      <w:r w:rsidRPr="00C45CA7">
        <w:rPr>
          <w:rFonts w:eastAsia="標楷體" w:cstheme="minorHAnsi"/>
          <w:b/>
          <w:sz w:val="22"/>
          <w:shd w:val="pct15" w:color="auto" w:fill="FFFFFF"/>
        </w:rPr>
        <w:t>The National Health Insurance Program is mandatory; anyone who qualifies for the Program must enroll. Any qualified person who doesn’t enroll is subject to a fine of NT</w:t>
      </w:r>
      <w:r w:rsidR="00F618B7">
        <w:rPr>
          <w:rFonts w:eastAsia="標楷體" w:cstheme="minorHAnsi"/>
          <w:b/>
          <w:sz w:val="22"/>
          <w:shd w:val="pct15" w:color="auto" w:fill="FFFFFF"/>
        </w:rPr>
        <w:t>D$3,</w:t>
      </w:r>
      <w:r w:rsidR="00C45CA7" w:rsidRPr="00C45CA7">
        <w:rPr>
          <w:rFonts w:eastAsia="標楷體" w:cstheme="minorHAnsi"/>
          <w:b/>
          <w:sz w:val="22"/>
          <w:shd w:val="pct15" w:color="auto" w:fill="FFFFFF"/>
        </w:rPr>
        <w:t>000 to NTD</w:t>
      </w:r>
      <w:r w:rsidR="00F618B7">
        <w:rPr>
          <w:rFonts w:eastAsia="標楷體" w:cstheme="minorHAnsi"/>
          <w:b/>
          <w:sz w:val="22"/>
          <w:shd w:val="pct15" w:color="auto" w:fill="FFFFFF"/>
        </w:rPr>
        <w:t>$</w:t>
      </w:r>
      <w:r w:rsidR="00C45CA7" w:rsidRPr="00C45CA7">
        <w:rPr>
          <w:rFonts w:eastAsia="標楷體" w:cstheme="minorHAnsi"/>
          <w:b/>
          <w:sz w:val="22"/>
          <w:shd w:val="pct15" w:color="auto" w:fill="FFFFFF"/>
        </w:rPr>
        <w:t>15,000. In addition, this person is required to pay the</w:t>
      </w:r>
      <w:r w:rsidR="00FE13A6">
        <w:rPr>
          <w:rFonts w:eastAsia="標楷體" w:cstheme="minorHAnsi"/>
          <w:b/>
          <w:sz w:val="22"/>
          <w:shd w:val="pct15" w:color="auto" w:fill="FFFFFF"/>
        </w:rPr>
        <w:t xml:space="preserve"> full</w:t>
      </w:r>
      <w:r w:rsidR="00C45CA7" w:rsidRPr="00C45CA7">
        <w:rPr>
          <w:rFonts w:eastAsia="標楷體" w:cstheme="minorHAnsi"/>
          <w:b/>
          <w:sz w:val="22"/>
          <w:shd w:val="pct15" w:color="auto" w:fill="FFFFFF"/>
        </w:rPr>
        <w:t xml:space="preserve"> premiums starting from the date he or she should have been enrolled. No benefits will be offered before the premiums are paid in full. If fined, a notice of penalty violation will be delivered in writing and the fine must be paid on time. If the fines imposed remain unpaid, after a given period of time the case will be referred to the courts for compulsory enforcement.</w:t>
      </w:r>
    </w:p>
    <w:p w:rsidR="00C45CA7" w:rsidRDefault="00C45CA7">
      <w:pPr>
        <w:rPr>
          <w:rFonts w:eastAsia="標楷體" w:cstheme="minorHAnsi"/>
          <w:sz w:val="22"/>
        </w:rPr>
      </w:pPr>
    </w:p>
    <w:p w:rsidR="00C45CA7" w:rsidRDefault="00C45CA7">
      <w:pPr>
        <w:rPr>
          <w:rFonts w:eastAsia="標楷體" w:cstheme="minorHAnsi"/>
          <w:sz w:val="22"/>
        </w:rPr>
      </w:pPr>
      <w:proofErr w:type="gramStart"/>
      <w:r w:rsidRPr="00C45CA7">
        <w:rPr>
          <w:rFonts w:eastAsia="標楷體" w:cstheme="minorHAnsi" w:hint="eastAsia"/>
          <w:sz w:val="22"/>
        </w:rPr>
        <w:t>▓</w:t>
      </w:r>
      <w:proofErr w:type="gramEnd"/>
      <w:r w:rsidRPr="00C45CA7">
        <w:rPr>
          <w:rFonts w:eastAsia="標楷體" w:cstheme="minorHAnsi"/>
          <w:sz w:val="22"/>
        </w:rPr>
        <w:t>I have carefully read and fully understand all the above information and take full responsibility for any problems.</w:t>
      </w:r>
    </w:p>
    <w:p w:rsidR="00914296" w:rsidRPr="00FA0962" w:rsidRDefault="00914296">
      <w:pPr>
        <w:rPr>
          <w:rFonts w:eastAsia="標楷體" w:cstheme="minorHAnsi"/>
          <w:sz w:val="22"/>
        </w:rPr>
      </w:pPr>
    </w:p>
    <w:p w:rsidR="00C45CA7" w:rsidRDefault="00C45CA7">
      <w:pPr>
        <w:rPr>
          <w:rFonts w:eastAsia="標楷體" w:cstheme="minorHAnsi"/>
          <w:sz w:val="22"/>
        </w:rPr>
      </w:pPr>
      <w:r>
        <w:rPr>
          <w:rFonts w:eastAsia="標楷體" w:cstheme="minorHAnsi"/>
          <w:sz w:val="22"/>
        </w:rPr>
        <w:t>Signature: __________________________</w:t>
      </w:r>
    </w:p>
    <w:p w:rsidR="00F618B7" w:rsidRDefault="00F618B7">
      <w:pPr>
        <w:rPr>
          <w:rFonts w:eastAsia="標楷體" w:cstheme="minorHAnsi"/>
          <w:sz w:val="22"/>
        </w:rPr>
      </w:pPr>
    </w:p>
    <w:p w:rsidR="00C45CA7" w:rsidRDefault="00C45CA7">
      <w:pPr>
        <w:rPr>
          <w:rFonts w:eastAsia="標楷體" w:cstheme="minorHAnsi"/>
          <w:sz w:val="22"/>
        </w:rPr>
      </w:pPr>
      <w:r>
        <w:rPr>
          <w:rFonts w:eastAsia="標楷體" w:cstheme="minorHAnsi"/>
          <w:sz w:val="22"/>
        </w:rPr>
        <w:t>Student ID number: __________________</w:t>
      </w:r>
    </w:p>
    <w:p w:rsidR="00F618B7" w:rsidRDefault="00F618B7">
      <w:pPr>
        <w:rPr>
          <w:rFonts w:eastAsia="標楷體" w:cstheme="minorHAnsi"/>
          <w:sz w:val="22"/>
        </w:rPr>
      </w:pPr>
    </w:p>
    <w:p w:rsidR="00C45CA7" w:rsidRPr="00C45CA7" w:rsidRDefault="00C45CA7">
      <w:pPr>
        <w:rPr>
          <w:rFonts w:eastAsia="標楷體" w:cstheme="minorHAnsi"/>
          <w:sz w:val="22"/>
        </w:rPr>
      </w:pPr>
      <w:r>
        <w:rPr>
          <w:rFonts w:eastAsia="標楷體" w:cstheme="minorHAnsi"/>
          <w:sz w:val="22"/>
        </w:rPr>
        <w:t>Date: _____________________</w:t>
      </w:r>
    </w:p>
    <w:sectPr w:rsidR="00C45CA7" w:rsidRPr="00C45CA7" w:rsidSect="00914296">
      <w:headerReference w:type="default" r:id="rId7"/>
      <w:footerReference w:type="default" r:id="rId8"/>
      <w:footerReference w:type="first" r:id="rId9"/>
      <w:pgSz w:w="11906" w:h="16838"/>
      <w:pgMar w:top="1440" w:right="1800" w:bottom="1440" w:left="180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780" w:rsidRDefault="00641780" w:rsidP="00C45CA7">
      <w:r>
        <w:separator/>
      </w:r>
    </w:p>
  </w:endnote>
  <w:endnote w:type="continuationSeparator" w:id="0">
    <w:p w:rsidR="00641780" w:rsidRDefault="00641780" w:rsidP="00C4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62" w:rsidRPr="00FA0962" w:rsidRDefault="00FA0962" w:rsidP="00FA0962">
    <w:pPr>
      <w:pStyle w:val="a6"/>
      <w:jc w:val="center"/>
      <w:rPr>
        <w:rFonts w:ascii="標楷體" w:eastAsia="標楷體" w:hAnsi="標楷體"/>
        <w:sz w:val="16"/>
      </w:rPr>
    </w:pPr>
    <w:proofErr w:type="gramStart"/>
    <w:r w:rsidRPr="00FA0962">
      <w:rPr>
        <w:rFonts w:ascii="標楷體" w:eastAsia="標楷體" w:hAnsi="標楷體" w:hint="eastAsia"/>
        <w:sz w:val="16"/>
      </w:rPr>
      <w:t>˙</w:t>
    </w:r>
    <w:proofErr w:type="gramEnd"/>
    <w:r w:rsidRPr="00FA0962">
      <w:rPr>
        <w:rFonts w:ascii="標楷體" w:eastAsia="標楷體" w:hAnsi="標楷體" w:hint="eastAsia"/>
        <w:sz w:val="16"/>
      </w:rPr>
      <w:t>國立</w:t>
    </w:r>
    <w:proofErr w:type="gramStart"/>
    <w:r w:rsidRPr="00FA0962">
      <w:rPr>
        <w:rFonts w:ascii="標楷體" w:eastAsia="標楷體" w:hAnsi="標楷體" w:hint="eastAsia"/>
        <w:sz w:val="16"/>
      </w:rPr>
      <w:t>臺</w:t>
    </w:r>
    <w:proofErr w:type="gramEnd"/>
    <w:r w:rsidRPr="00FA0962">
      <w:rPr>
        <w:rFonts w:ascii="標楷體" w:eastAsia="標楷體" w:hAnsi="標楷體" w:hint="eastAsia"/>
        <w:sz w:val="16"/>
      </w:rPr>
      <w:t>北教育大學國際事務組製</w:t>
    </w:r>
    <w:proofErr w:type="gramStart"/>
    <w:r w:rsidRPr="00FA0962">
      <w:rPr>
        <w:rFonts w:ascii="標楷體" w:eastAsia="標楷體" w:hAnsi="標楷體" w:hint="eastAsia"/>
        <w:sz w:val="16"/>
      </w:rPr>
      <w:t>˙</w:t>
    </w:r>
    <w:proofErr w:type="gram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8B7" w:rsidRPr="00FA0962" w:rsidRDefault="00F618B7" w:rsidP="00F618B7">
    <w:pPr>
      <w:pStyle w:val="a6"/>
      <w:jc w:val="center"/>
      <w:rPr>
        <w:rFonts w:ascii="標楷體" w:eastAsia="標楷體" w:hAnsi="標楷體"/>
        <w:sz w:val="16"/>
      </w:rPr>
    </w:pPr>
    <w:proofErr w:type="gramStart"/>
    <w:r w:rsidRPr="00FA0962">
      <w:rPr>
        <w:rFonts w:ascii="標楷體" w:eastAsia="標楷體" w:hAnsi="標楷體" w:hint="eastAsia"/>
        <w:sz w:val="16"/>
      </w:rPr>
      <w:t>˙</w:t>
    </w:r>
    <w:proofErr w:type="gramEnd"/>
    <w:r w:rsidRPr="00FA0962">
      <w:rPr>
        <w:rFonts w:ascii="標楷體" w:eastAsia="標楷體" w:hAnsi="標楷體" w:hint="eastAsia"/>
        <w:sz w:val="16"/>
      </w:rPr>
      <w:t>國立</w:t>
    </w:r>
    <w:proofErr w:type="gramStart"/>
    <w:r w:rsidRPr="00FA0962">
      <w:rPr>
        <w:rFonts w:ascii="標楷體" w:eastAsia="標楷體" w:hAnsi="標楷體" w:hint="eastAsia"/>
        <w:sz w:val="16"/>
      </w:rPr>
      <w:t>臺</w:t>
    </w:r>
    <w:proofErr w:type="gramEnd"/>
    <w:r w:rsidRPr="00FA0962">
      <w:rPr>
        <w:rFonts w:ascii="標楷體" w:eastAsia="標楷體" w:hAnsi="標楷體" w:hint="eastAsia"/>
        <w:sz w:val="16"/>
      </w:rPr>
      <w:t>北教育大學國際事務組製</w:t>
    </w:r>
    <w:proofErr w:type="gramStart"/>
    <w:r w:rsidRPr="00FA0962">
      <w:rPr>
        <w:rFonts w:ascii="標楷體" w:eastAsia="標楷體" w:hAnsi="標楷體" w:hint="eastAsia"/>
        <w:sz w:val="16"/>
      </w:rPr>
      <w:t>˙</w:t>
    </w:r>
    <w:proofErr w:type="gramEnd"/>
  </w:p>
  <w:p w:rsidR="00F618B7" w:rsidRPr="00F618B7" w:rsidRDefault="00F618B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780" w:rsidRDefault="00641780" w:rsidP="00C45CA7">
      <w:r>
        <w:separator/>
      </w:r>
    </w:p>
  </w:footnote>
  <w:footnote w:type="continuationSeparator" w:id="0">
    <w:p w:rsidR="00641780" w:rsidRDefault="00641780" w:rsidP="00C45C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A7" w:rsidRPr="00D8233D" w:rsidRDefault="00C45CA7" w:rsidP="00C45CA7">
    <w:pPr>
      <w:jc w:val="center"/>
      <w:rPr>
        <w:rFonts w:eastAsia="標楷體" w:cstheme="minorHAnsi"/>
        <w:b/>
      </w:rPr>
    </w:pPr>
    <w:r w:rsidRPr="00D8233D">
      <w:rPr>
        <w:rFonts w:eastAsia="標楷體" w:cstheme="minorHAnsi"/>
        <w:b/>
      </w:rPr>
      <w:t>NTUE International Student Insurance and NHI Insurance Information</w:t>
    </w:r>
  </w:p>
  <w:p w:rsidR="00C45CA7" w:rsidRPr="00C45CA7" w:rsidRDefault="00C45CA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19"/>
    <w:rsid w:val="000F4E7A"/>
    <w:rsid w:val="002C58DF"/>
    <w:rsid w:val="002C7519"/>
    <w:rsid w:val="003100DC"/>
    <w:rsid w:val="00463402"/>
    <w:rsid w:val="0053776C"/>
    <w:rsid w:val="00541CA4"/>
    <w:rsid w:val="006229DE"/>
    <w:rsid w:val="00641780"/>
    <w:rsid w:val="00655A8D"/>
    <w:rsid w:val="006F042E"/>
    <w:rsid w:val="007C10C9"/>
    <w:rsid w:val="00914296"/>
    <w:rsid w:val="00984DB1"/>
    <w:rsid w:val="00A257FF"/>
    <w:rsid w:val="00BB2839"/>
    <w:rsid w:val="00C45CA7"/>
    <w:rsid w:val="00D8233D"/>
    <w:rsid w:val="00E94762"/>
    <w:rsid w:val="00EC51FA"/>
    <w:rsid w:val="00F618B7"/>
    <w:rsid w:val="00FA0962"/>
    <w:rsid w:val="00FE13A6"/>
    <w:rsid w:val="00FF7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6FE8"/>
  <w15:chartTrackingRefBased/>
  <w15:docId w15:val="{70A5CEFD-E170-4F26-B819-E904BEE4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7519"/>
    <w:rPr>
      <w:color w:val="808080"/>
    </w:rPr>
  </w:style>
  <w:style w:type="paragraph" w:styleId="a4">
    <w:name w:val="header"/>
    <w:basedOn w:val="a"/>
    <w:link w:val="a5"/>
    <w:uiPriority w:val="99"/>
    <w:unhideWhenUsed/>
    <w:rsid w:val="00C45CA7"/>
    <w:pPr>
      <w:tabs>
        <w:tab w:val="center" w:pos="4153"/>
        <w:tab w:val="right" w:pos="8306"/>
      </w:tabs>
      <w:snapToGrid w:val="0"/>
    </w:pPr>
    <w:rPr>
      <w:sz w:val="20"/>
      <w:szCs w:val="20"/>
    </w:rPr>
  </w:style>
  <w:style w:type="character" w:customStyle="1" w:styleId="a5">
    <w:name w:val="頁首 字元"/>
    <w:basedOn w:val="a0"/>
    <w:link w:val="a4"/>
    <w:uiPriority w:val="99"/>
    <w:rsid w:val="00C45CA7"/>
    <w:rPr>
      <w:sz w:val="20"/>
      <w:szCs w:val="20"/>
    </w:rPr>
  </w:style>
  <w:style w:type="paragraph" w:styleId="a6">
    <w:name w:val="footer"/>
    <w:basedOn w:val="a"/>
    <w:link w:val="a7"/>
    <w:uiPriority w:val="99"/>
    <w:unhideWhenUsed/>
    <w:rsid w:val="00C45CA7"/>
    <w:pPr>
      <w:tabs>
        <w:tab w:val="center" w:pos="4153"/>
        <w:tab w:val="right" w:pos="8306"/>
      </w:tabs>
      <w:snapToGrid w:val="0"/>
    </w:pPr>
    <w:rPr>
      <w:sz w:val="20"/>
      <w:szCs w:val="20"/>
    </w:rPr>
  </w:style>
  <w:style w:type="character" w:customStyle="1" w:styleId="a7">
    <w:name w:val="頁尾 字元"/>
    <w:basedOn w:val="a0"/>
    <w:link w:val="a6"/>
    <w:uiPriority w:val="99"/>
    <w:rsid w:val="00C45CA7"/>
    <w:rPr>
      <w:sz w:val="20"/>
      <w:szCs w:val="20"/>
    </w:rPr>
  </w:style>
  <w:style w:type="paragraph" w:styleId="a8">
    <w:name w:val="No Spacing"/>
    <w:uiPriority w:val="1"/>
    <w:qFormat/>
    <w:rsid w:val="00FA0962"/>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42BA0-5A03-4DB8-B0B2-71A14187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29</cp:revision>
  <dcterms:created xsi:type="dcterms:W3CDTF">2019-06-17T07:49:00Z</dcterms:created>
  <dcterms:modified xsi:type="dcterms:W3CDTF">2019-07-10T07:17:00Z</dcterms:modified>
</cp:coreProperties>
</file>